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1B" w:rsidRPr="000C151B" w:rsidRDefault="000C151B" w:rsidP="000C151B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55555"/>
          <w:kern w:val="36"/>
          <w:sz w:val="40"/>
          <w:szCs w:val="40"/>
          <w:lang w:eastAsia="ru-RU"/>
        </w:rPr>
      </w:pPr>
      <w:r w:rsidRPr="000C151B"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40"/>
          <w:szCs w:val="40"/>
          <w:lang w:eastAsia="ru-RU"/>
        </w:rPr>
        <w:t xml:space="preserve">Памятка для родителей </w:t>
      </w:r>
      <w:bookmarkStart w:id="0" w:name="_GoBack"/>
      <w:r w:rsidRPr="000C151B"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40"/>
          <w:szCs w:val="40"/>
          <w:lang w:eastAsia="ru-RU"/>
        </w:rPr>
        <w:t>по предупреждению противоправных действий в отношении детей</w:t>
      </w:r>
      <w:bookmarkEnd w:id="0"/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В</w:t>
      </w: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целях недопущения совершения противоправных действий в отношении детей, вам необходимо: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объяснить ребенку правила поведения в общественных местах, дома, когда он остается один; 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научить ребенка относиться с подозрением к посторонним лицам, которые пытаются с ним заговорить, делают подарки или предлагают прокатить на машине, постараться избегать ситуации, когда он может остаться с таки человеком наедине;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ежедневно разговаривать с ребенком о событиях прошедшего дня, быть в курсе событий, серьезно воспринимать разговоры о встревоживших ребенка обстоятельствах, в том числе о фактах применения насилия; 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контролировать режим дня ребенка, знать, где бывает ребенок после учебы и с кем общается; 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поддерживать отношения с друзьями детей и их родителями; 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по возможности не отпускать ребенка на улицу без сопровождения взрослых или ровесников (особенно в вечернее время);</w:t>
      </w:r>
    </w:p>
    <w:p w:rsid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знать об увлечении ребенка, что смотрит по телевизору, какие сайты и социальные сети посещает в интернете. </w:t>
      </w:r>
    </w:p>
    <w:p w:rsidR="000C151B" w:rsidRPr="000C151B" w:rsidRDefault="000C151B" w:rsidP="000C15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151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Соблюдая данные правила поведения, ребенок сможет избежать подстерегающей его опасности, принять правильное решение в сложной ситуации. В случае совершения в отношении ребенка противоправных действий родителям необходимо немедленно обратиться в следственные орган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 или правоохранительны</w:t>
      </w:r>
      <w:r w:rsidR="00B716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 органы, местную администрацию, позвонить в Единую службу спасения 112.</w:t>
      </w:r>
    </w:p>
    <w:p w:rsidR="00150AE5" w:rsidRPr="000C151B" w:rsidRDefault="00150AE5">
      <w:pPr>
        <w:rPr>
          <w:rFonts w:ascii="Times New Roman" w:hAnsi="Times New Roman" w:cs="Times New Roman"/>
          <w:sz w:val="28"/>
          <w:szCs w:val="28"/>
        </w:rPr>
      </w:pPr>
    </w:p>
    <w:sectPr w:rsidR="00150AE5" w:rsidRPr="000C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7B"/>
    <w:rsid w:val="000C151B"/>
    <w:rsid w:val="00150AE5"/>
    <w:rsid w:val="002668E4"/>
    <w:rsid w:val="008F7E7B"/>
    <w:rsid w:val="00B7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5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5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5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2023-08-03T09:25:00Z</dcterms:created>
  <dcterms:modified xsi:type="dcterms:W3CDTF">2023-08-03T09:57:00Z</dcterms:modified>
</cp:coreProperties>
</file>